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44443" w:rsidRDefault="00544443" w:rsidP="00544443">
      <w:pPr>
        <w:spacing w:after="0" w:line="0" w:lineRule="atLeast"/>
        <w:jc w:val="center"/>
        <w:rPr>
          <w:rStyle w:val="FontStyle14"/>
          <w:rFonts w:ascii="Georgia" w:hAnsi="Georgia"/>
          <w:b/>
          <w:color w:val="7030A0"/>
          <w:sz w:val="40"/>
          <w:szCs w:val="28"/>
        </w:rPr>
      </w:pPr>
      <w:r w:rsidRPr="000F5E30">
        <w:rPr>
          <w:rStyle w:val="FontStyle14"/>
          <w:rFonts w:ascii="Georgia" w:hAnsi="Georgia"/>
          <w:b/>
          <w:color w:val="7030A0"/>
          <w:sz w:val="40"/>
          <w:szCs w:val="28"/>
        </w:rPr>
        <w:t xml:space="preserve">Коррекция эмоциональных нарушений </w:t>
      </w:r>
    </w:p>
    <w:p w:rsidR="00B808C5" w:rsidRDefault="00544443" w:rsidP="00544443">
      <w:pPr>
        <w:jc w:val="center"/>
        <w:rPr>
          <w:rStyle w:val="FontStyle14"/>
          <w:rFonts w:ascii="Georgia" w:hAnsi="Georgia"/>
          <w:b/>
          <w:color w:val="7030A0"/>
          <w:sz w:val="40"/>
          <w:szCs w:val="28"/>
        </w:rPr>
      </w:pPr>
      <w:r w:rsidRPr="000F5E30">
        <w:rPr>
          <w:rStyle w:val="FontStyle14"/>
          <w:rFonts w:ascii="Georgia" w:hAnsi="Georgia"/>
          <w:b/>
          <w:color w:val="7030A0"/>
          <w:sz w:val="40"/>
          <w:szCs w:val="28"/>
        </w:rPr>
        <w:t>у детей и подростков с ОВЗ</w:t>
      </w:r>
    </w:p>
    <w:p w:rsidR="00544443" w:rsidRDefault="001A27C7" w:rsidP="00544443">
      <w:pPr>
        <w:spacing w:line="360" w:lineRule="auto"/>
        <w:ind w:firstLine="851"/>
        <w:jc w:val="right"/>
        <w:rPr>
          <w:rStyle w:val="FontStyle14"/>
          <w:color w:val="403152" w:themeColor="accent4" w:themeShade="80"/>
          <w:sz w:val="24"/>
          <w:szCs w:val="28"/>
        </w:rPr>
      </w:pPr>
      <w:r>
        <w:rPr>
          <w:rFonts w:ascii="Times New Roman" w:hAnsi="Times New Roman" w:cs="Times New Roman"/>
          <w:noProof/>
          <w:color w:val="8064A2" w:themeColor="accent4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254371</wp:posOffset>
                </wp:positionV>
                <wp:extent cx="7177177" cy="0"/>
                <wp:effectExtent l="57150" t="38100" r="43180" b="952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717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20.05pt" to="560.2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 w:rsidR="00544443">
        <w:rPr>
          <w:rStyle w:val="FontStyle14"/>
          <w:color w:val="403152" w:themeColor="accent4" w:themeShade="80"/>
          <w:sz w:val="24"/>
          <w:szCs w:val="28"/>
        </w:rPr>
        <w:t xml:space="preserve">Педагог-психолог </w:t>
      </w:r>
      <w:r w:rsidR="00BD1F8B">
        <w:rPr>
          <w:rStyle w:val="FontStyle14"/>
          <w:color w:val="403152" w:themeColor="accent4" w:themeShade="80"/>
          <w:sz w:val="24"/>
          <w:szCs w:val="28"/>
        </w:rPr>
        <w:t xml:space="preserve">ОГБУСО РЦ «Сосновая горка» </w:t>
      </w:r>
      <w:r w:rsidR="00544443">
        <w:rPr>
          <w:rStyle w:val="FontStyle14"/>
          <w:color w:val="403152" w:themeColor="accent4" w:themeShade="80"/>
          <w:sz w:val="24"/>
          <w:szCs w:val="28"/>
        </w:rPr>
        <w:t>О.В. Анищенко</w:t>
      </w:r>
    </w:p>
    <w:p w:rsidR="00544443" w:rsidRDefault="00544443" w:rsidP="00544443">
      <w:pPr>
        <w:spacing w:after="0" w:line="0" w:lineRule="atLeast"/>
        <w:ind w:firstLine="851"/>
        <w:jc w:val="both"/>
        <w:rPr>
          <w:rStyle w:val="FontStyle14"/>
          <w:sz w:val="24"/>
          <w:szCs w:val="28"/>
        </w:rPr>
        <w:sectPr w:rsidR="00544443" w:rsidSect="00544443"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Style w:val="FontStyle14"/>
          <w:color w:val="7030A0"/>
          <w:position w:val="-11"/>
          <w:sz w:val="112"/>
          <w:szCs w:val="28"/>
        </w:rPr>
      </w:pPr>
      <w:r w:rsidRPr="001A27C7">
        <w:rPr>
          <w:rStyle w:val="FontStyle14"/>
          <w:color w:val="7030A0"/>
          <w:position w:val="-11"/>
          <w:sz w:val="112"/>
          <w:szCs w:val="28"/>
        </w:rPr>
        <w:t>В</w:t>
      </w:r>
    </w:p>
    <w:p w:rsidR="00544443" w:rsidRDefault="0092106E" w:rsidP="001A27C7">
      <w:pPr>
        <w:spacing w:after="0" w:line="0" w:lineRule="atLeast"/>
        <w:jc w:val="both"/>
        <w:rPr>
          <w:rStyle w:val="FontStyle14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C7DB8B" wp14:editId="193E1C42">
            <wp:simplePos x="0" y="0"/>
            <wp:positionH relativeFrom="column">
              <wp:posOffset>4751070</wp:posOffset>
            </wp:positionH>
            <wp:positionV relativeFrom="paragraph">
              <wp:posOffset>2241550</wp:posOffset>
            </wp:positionV>
            <wp:extent cx="917575" cy="1068070"/>
            <wp:effectExtent l="19050" t="0" r="15875" b="0"/>
            <wp:wrapNone/>
            <wp:docPr id="16" name="Рисунок 16" descr="https://img2.freepng.ru/20171217/115/question-mark-png-5a36974e315c74.13919139151352711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71217/115/question-mark-png-5a36974e315c74.139191391513527118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4" r="13357"/>
                    <a:stretch/>
                  </pic:blipFill>
                  <pic:spPr bwMode="auto">
                    <a:xfrm rot="887332">
                      <a:off x="0" y="0"/>
                      <a:ext cx="917575" cy="106807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413">
        <w:rPr>
          <w:noProof/>
        </w:rPr>
        <w:drawing>
          <wp:anchor distT="0" distB="0" distL="114300" distR="114300" simplePos="0" relativeHeight="251662336" behindDoc="1" locked="0" layoutInCell="1" allowOverlap="1" wp14:anchorId="53177F16" wp14:editId="4773593E">
            <wp:simplePos x="0" y="0"/>
            <wp:positionH relativeFrom="column">
              <wp:posOffset>2626995</wp:posOffset>
            </wp:positionH>
            <wp:positionV relativeFrom="paragraph">
              <wp:posOffset>2143760</wp:posOffset>
            </wp:positionV>
            <wp:extent cx="3415665" cy="1621155"/>
            <wp:effectExtent l="19050" t="19050" r="13335" b="17145"/>
            <wp:wrapTight wrapText="bothSides">
              <wp:wrapPolygon edited="0">
                <wp:start x="-120" y="-254"/>
                <wp:lineTo x="-120" y="21575"/>
                <wp:lineTo x="21564" y="21575"/>
                <wp:lineTo x="21564" y="-254"/>
                <wp:lineTo x="-120" y="-254"/>
              </wp:wrapPolygon>
            </wp:wrapTight>
            <wp:docPr id="5" name="Рисунок 5" descr="https://www.teachpianotoday.com/wp-content/uploads/2018/01/rhythm-instruments-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eachpianotoday.com/wp-content/uploads/2018/01/rhythm-instruments-2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5"/>
                    <a:stretch/>
                  </pic:blipFill>
                  <pic:spPr bwMode="auto">
                    <a:xfrm>
                      <a:off x="0" y="0"/>
                      <a:ext cx="3415665" cy="1621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4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368BB" wp14:editId="6245932A">
                <wp:simplePos x="0" y="0"/>
                <wp:positionH relativeFrom="column">
                  <wp:posOffset>2532392</wp:posOffset>
                </wp:positionH>
                <wp:positionV relativeFrom="paragraph">
                  <wp:posOffset>151513</wp:posOffset>
                </wp:positionV>
                <wp:extent cx="1" cy="8902065"/>
                <wp:effectExtent l="0" t="0" r="19050" b="1333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9020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pt,11.95pt" to="199.4pt,7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" strokecolor="#4e6128 [1606]"/>
            </w:pict>
          </mc:Fallback>
        </mc:AlternateContent>
      </w:r>
      <w:r w:rsidR="00B36E3E">
        <w:rPr>
          <w:noProof/>
        </w:rPr>
        <w:drawing>
          <wp:anchor distT="0" distB="0" distL="114300" distR="114300" simplePos="0" relativeHeight="251660288" behindDoc="1" locked="0" layoutInCell="1" allowOverlap="1" wp14:anchorId="222BAC2B" wp14:editId="0078B568">
            <wp:simplePos x="0" y="0"/>
            <wp:positionH relativeFrom="column">
              <wp:posOffset>494665</wp:posOffset>
            </wp:positionH>
            <wp:positionV relativeFrom="paragraph">
              <wp:posOffset>1063625</wp:posOffset>
            </wp:positionV>
            <wp:extent cx="1923415" cy="1281430"/>
            <wp:effectExtent l="19050" t="19050" r="19685" b="13970"/>
            <wp:wrapTight wrapText="bothSides">
              <wp:wrapPolygon edited="0">
                <wp:start x="-214" y="-321"/>
                <wp:lineTo x="-214" y="21514"/>
                <wp:lineTo x="21607" y="21514"/>
                <wp:lineTo x="21607" y="-321"/>
                <wp:lineTo x="-214" y="-321"/>
              </wp:wrapPolygon>
            </wp:wrapTight>
            <wp:docPr id="3" name="Рисунок 3" descr="https://avatars.mds.yandex.net/get-zen_doc/1064817/pub_5e28073d0a451800adad1a94_5e28081b0ce57b00ae32ef4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4817/pub_5e28073d0a451800adad1a94_5e28081b0ce57b00ae32ef4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281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443">
        <w:rPr>
          <w:rStyle w:val="FontStyle14"/>
          <w:sz w:val="24"/>
          <w:szCs w:val="28"/>
        </w:rPr>
        <w:t>се чаще педагоги и психологи используют термины «эмоциональная неадекватность», «эмоциональные нарушения». За этим стоят страхи, тревога, чрезмерная плаксивость, агрессивность, обидчивость, чувство подавленности и одиночества. Не только детям, но и взрослым не просто разобраться в своих чувствах. Нередко чувства руководят поступками, и сожаление об этом приходит лишь «задним числом».</w:t>
      </w:r>
      <w:r w:rsidR="00B36E3E" w:rsidRPr="00B36E3E">
        <w:t xml:space="preserve"> </w:t>
      </w:r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Style w:val="FontStyle14"/>
          <w:color w:val="7030A0"/>
          <w:position w:val="-11"/>
          <w:sz w:val="112"/>
          <w:szCs w:val="28"/>
        </w:rPr>
      </w:pPr>
      <w:r w:rsidRPr="001A27C7">
        <w:rPr>
          <w:rStyle w:val="FontStyle14"/>
          <w:color w:val="7030A0"/>
          <w:position w:val="-11"/>
          <w:sz w:val="112"/>
          <w:szCs w:val="28"/>
        </w:rPr>
        <w:t>В</w:t>
      </w:r>
    </w:p>
    <w:p w:rsidR="00544443" w:rsidRDefault="00DC3413" w:rsidP="001A27C7">
      <w:pPr>
        <w:spacing w:after="0" w:line="0" w:lineRule="atLeast"/>
        <w:jc w:val="both"/>
        <w:rPr>
          <w:rStyle w:val="FontStyle14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D40AB5" wp14:editId="2EAB96E0">
            <wp:simplePos x="0" y="0"/>
            <wp:positionH relativeFrom="column">
              <wp:posOffset>617220</wp:posOffset>
            </wp:positionH>
            <wp:positionV relativeFrom="paragraph">
              <wp:posOffset>2676525</wp:posOffset>
            </wp:positionV>
            <wp:extent cx="1816735" cy="1336675"/>
            <wp:effectExtent l="19050" t="19050" r="12065" b="15875"/>
            <wp:wrapTight wrapText="bothSides">
              <wp:wrapPolygon edited="0">
                <wp:start x="-226" y="-308"/>
                <wp:lineTo x="-226" y="21549"/>
                <wp:lineTo x="21517" y="21549"/>
                <wp:lineTo x="21517" y="-308"/>
                <wp:lineTo x="-226" y="-308"/>
              </wp:wrapPolygon>
            </wp:wrapTight>
            <wp:docPr id="4" name="Рисунок 4" descr="https://cmphmao.ru/sites/default/files/page_covers/iStock-50334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phmao.ru/sites/default/files/page_covers/iStock-503340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36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443">
        <w:rPr>
          <w:rStyle w:val="FontStyle14"/>
          <w:sz w:val="24"/>
          <w:szCs w:val="28"/>
        </w:rPr>
        <w:t xml:space="preserve"> последние годы в системе воспитания и обучения стала прослеживаться тенденция к интеллектуальному развитию ребенка, при этом эмоциональной сфере уделяется недостаточное внимание. Умственное развитие ребенка тесным образом связанно с особенностями мира его чувств и переживаний, ведь дети часто находятся в «плену» своих чувств, поскольку еще не могут управлять своими чувствами, что приводит к излишней импульсивности поведения, осложнениям в общении со сверстниками и взрослыми, повышенному уровню тревожности, неустойчивости настроения, вспыльчивости, замкнутости. Поэтому, так важно научить ребенка распознавать и выражать свои эмоции.</w:t>
      </w:r>
      <w:r w:rsidR="00B36E3E">
        <w:rPr>
          <w:rStyle w:val="FontStyle14"/>
          <w:sz w:val="24"/>
          <w:szCs w:val="28"/>
        </w:rPr>
        <w:t xml:space="preserve"> </w:t>
      </w:r>
      <w:r w:rsidR="00544443">
        <w:rPr>
          <w:rStyle w:val="FontStyle14"/>
          <w:sz w:val="24"/>
          <w:szCs w:val="28"/>
        </w:rPr>
        <w:t xml:space="preserve">Психолого-педагогическая коррекция эмоционально-личностной сферы детей и подростков – актуальная проблема коррекционно-развивающей работы.  </w:t>
      </w:r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7030A0"/>
          <w:position w:val="-11"/>
          <w:sz w:val="109"/>
          <w:szCs w:val="28"/>
        </w:rPr>
      </w:pPr>
      <w:r w:rsidRPr="001A27C7">
        <w:rPr>
          <w:rFonts w:ascii="Times New Roman" w:eastAsia="Times New Roman" w:hAnsi="Times New Roman" w:cs="Times New Roman"/>
          <w:color w:val="7030A0"/>
          <w:position w:val="-11"/>
          <w:sz w:val="109"/>
          <w:szCs w:val="28"/>
        </w:rPr>
        <w:t>А</w:t>
      </w:r>
    </w:p>
    <w:p w:rsidR="00544443" w:rsidRDefault="00544443" w:rsidP="001A27C7">
      <w:pPr>
        <w:spacing w:after="0" w:line="0" w:lineRule="atLeast"/>
        <w:jc w:val="both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нализ информации, полученной в ходе первичной диагностики в РЦ «Сосновая горка» показал, что у детей и подростков преобладает  эмоциональная нестабильность и желание лучше понять и осознать то, что с ними происходит. Ежегодно эмоциональные нарушения различных видов наблюдались у около 50% подростков, еще у примерно 20% были выявлены трудности в общении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взрослыми и сверстниками, неумение отстоять свое мнение и выразить свои желания и </w:t>
      </w: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потребности, а также свое мнение и мысли в понятной и развернутой форме. При диагностике были использованы опросники, проективные методики, а также наблюдение и беседа.</w:t>
      </w:r>
      <w:bookmarkStart w:id="0" w:name="_GoBack"/>
      <w:bookmarkEnd w:id="0"/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7030A0"/>
          <w:position w:val="-11"/>
          <w:sz w:val="112"/>
          <w:szCs w:val="28"/>
        </w:rPr>
      </w:pPr>
      <w:r w:rsidRPr="001A27C7">
        <w:rPr>
          <w:rFonts w:ascii="Times New Roman" w:eastAsia="Times New Roman" w:hAnsi="Times New Roman" w:cs="Times New Roman"/>
          <w:color w:val="7030A0"/>
          <w:position w:val="-11"/>
          <w:sz w:val="112"/>
          <w:szCs w:val="28"/>
        </w:rPr>
        <w:t>В</w:t>
      </w:r>
    </w:p>
    <w:p w:rsidR="00544443" w:rsidRDefault="00544443" w:rsidP="001A27C7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связи с вышеперечисленными фактами возникла</w:t>
      </w:r>
      <w:r w:rsidR="001A27C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>необходимость в целенаправленной систематической работе с эмоциональными нарушениями, так как эта категория детей нуждается в специально организованных условиях психолого-педагогического воздействия, направленн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ых на оптимизацию и нормализацию </w:t>
      </w:r>
      <w:r>
        <w:rPr>
          <w:rFonts w:ascii="Times New Roman" w:eastAsia="Times New Roman" w:hAnsi="Times New Roman" w:cs="Times New Roman"/>
          <w:sz w:val="24"/>
          <w:szCs w:val="28"/>
        </w:rPr>
        <w:t>процесса межличностных отношений с окружающими.</w:t>
      </w:r>
      <w:r w:rsidR="0092106E" w:rsidRPr="0092106E">
        <w:t xml:space="preserve"> </w:t>
      </w:r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7030A0"/>
          <w:position w:val="-11"/>
          <w:sz w:val="112"/>
          <w:szCs w:val="28"/>
        </w:rPr>
      </w:pPr>
      <w:r w:rsidRPr="001A27C7">
        <w:rPr>
          <w:rFonts w:ascii="Times New Roman" w:eastAsia="Times New Roman" w:hAnsi="Times New Roman" w:cs="Times New Roman"/>
          <w:color w:val="7030A0"/>
          <w:position w:val="-11"/>
          <w:sz w:val="112"/>
          <w:szCs w:val="28"/>
        </w:rPr>
        <w:t>В</w:t>
      </w:r>
    </w:p>
    <w:p w:rsidR="00544443" w:rsidRDefault="00544443" w:rsidP="001A27C7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работе с детьми с повышенным уровнем тревожности использовалась программа «Коррекция страхов и тревожности у детей дошкольного и младшего школьного возраста» Зайцевой Н.А. В ходе работы по данной программе дети становятся более раскрепощёнными, уверенными в себе, у них повышается фон настроения и, они становятся более открытыми. Детям интересно по ней заниматься, потому что в ходе занятия идёт частая смена видов деятельности. А также обязательно в каждом занятии дети что-либо рисуют, что очень любят делать тревожные дети, таким образом, они успокаиваются.</w:t>
      </w:r>
      <w:r w:rsidR="00DC3413" w:rsidRPr="00DC3413">
        <w:t xml:space="preserve"> </w:t>
      </w:r>
      <w:r w:rsidR="00DC3413">
        <w:rPr>
          <w:noProof/>
        </w:rPr>
        <w:drawing>
          <wp:inline distT="0" distB="0" distL="0" distR="0" wp14:anchorId="18CAEC0E" wp14:editId="3BCEA33D">
            <wp:extent cx="3421460" cy="1863306"/>
            <wp:effectExtent l="19050" t="19050" r="26670" b="22860"/>
            <wp:docPr id="7" name="Рисунок 7" descr="https://autogear.ru/misc/i/gallery/71663/306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ogear.ru/misc/i/gallery/71663/3064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4545"/>
                    <a:stretch/>
                  </pic:blipFill>
                  <pic:spPr bwMode="auto">
                    <a:xfrm>
                      <a:off x="0" y="0"/>
                      <a:ext cx="3420110" cy="18625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7C7" w:rsidRPr="001A27C7" w:rsidRDefault="001A27C7" w:rsidP="001A27C7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7030A0"/>
          <w:position w:val="5"/>
          <w:sz w:val="87"/>
          <w:szCs w:val="28"/>
        </w:rPr>
      </w:pPr>
      <w:r w:rsidRPr="001A27C7">
        <w:rPr>
          <w:rFonts w:ascii="Times New Roman" w:eastAsia="Times New Roman" w:hAnsi="Times New Roman" w:cs="Times New Roman"/>
          <w:b/>
          <w:color w:val="7030A0"/>
          <w:position w:val="5"/>
          <w:sz w:val="87"/>
          <w:szCs w:val="28"/>
        </w:rPr>
        <w:t>Д</w:t>
      </w:r>
    </w:p>
    <w:p w:rsidR="00544443" w:rsidRDefault="00544443" w:rsidP="001A27C7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ля коррекции агрессивности я использую различные упражнения, которые разделены на блоки: </w:t>
      </w:r>
    </w:p>
    <w:p w:rsidR="00544443" w:rsidRDefault="00544443" w:rsidP="00544443">
      <w:pPr>
        <w:spacing w:after="0" w:line="2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A27C7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lastRenderedPageBreak/>
        <w:t>1)</w:t>
      </w:r>
      <w:r w:rsidRPr="001A27C7">
        <w:rPr>
          <w:rFonts w:ascii="Times New Roman" w:eastAsia="Times New Roman" w:hAnsi="Times New Roman" w:cs="Times New Roman"/>
          <w:color w:val="7030A0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научиться узнавать и принимать свои агрессивные чувства без оценки и осуждения, а также признавать эмоции, которые делают ребенка агрессивным, замечать, как они выражают их, как это относится к телу ребенка. Данная задача решается через следующие игры и упражнения: «Скульптура», «Континуум осознавания», </w:t>
      </w:r>
      <w:r>
        <w:rPr>
          <w:rStyle w:val="FontStyle12"/>
          <w:sz w:val="24"/>
          <w:szCs w:val="28"/>
        </w:rPr>
        <w:t xml:space="preserve">«Можно злиться </w:t>
      </w:r>
      <w:proofErr w:type="gramStart"/>
      <w:r>
        <w:rPr>
          <w:rStyle w:val="FontStyle12"/>
          <w:spacing w:val="20"/>
          <w:sz w:val="24"/>
          <w:szCs w:val="28"/>
        </w:rPr>
        <w:t>на</w:t>
      </w:r>
      <w:proofErr w:type="gramEnd"/>
      <w:r>
        <w:rPr>
          <w:rStyle w:val="FontStyle12"/>
          <w:spacing w:val="20"/>
          <w:sz w:val="24"/>
          <w:szCs w:val="28"/>
        </w:rPr>
        <w:t>...» и т.д. В ходе данных упражнений дети раскрепощаются и начинают делиться своими переживаниями и проблемами в игровой форме, важно, чтобы сам психолог тоже был откровенен и тоже искренне делился с ребёнком своими мыслями.</w:t>
      </w:r>
      <w:r w:rsidR="00944A70" w:rsidRPr="00944A70">
        <w:rPr>
          <w:noProof/>
        </w:rPr>
        <w:t xml:space="preserve"> </w:t>
      </w:r>
      <w:r w:rsidR="00944A70">
        <w:rPr>
          <w:noProof/>
        </w:rPr>
        <w:drawing>
          <wp:inline distT="0" distB="0" distL="0" distR="0" wp14:anchorId="16337495" wp14:editId="4F0C40A9">
            <wp:extent cx="3416289" cy="1897812"/>
            <wp:effectExtent l="19050" t="19050" r="13335" b="26670"/>
            <wp:docPr id="8" name="Рисунок 8" descr="https://fs01.vseosvita.ua/0100cy6r-9336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1.vseosvita.ua/0100cy6r-9336/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3420110" cy="1899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B04" w:rsidRPr="00417B04" w:rsidRDefault="00544443" w:rsidP="00417B04">
      <w:pPr>
        <w:spacing w:after="0" w:line="20" w:lineRule="atLeast"/>
        <w:ind w:firstLine="851"/>
        <w:jc w:val="both"/>
        <w:rPr>
          <w:rStyle w:val="FontStyle12"/>
          <w:rFonts w:asciiTheme="minorHAnsi" w:hAnsiTheme="minorHAnsi" w:cstheme="minorBidi"/>
          <w:sz w:val="20"/>
          <w:szCs w:val="20"/>
        </w:rPr>
      </w:pPr>
      <w:r w:rsidRPr="001A27C7">
        <w:rPr>
          <w:rFonts w:ascii="Times New Roman" w:eastAsia="Times New Roman" w:hAnsi="Times New Roman" w:cs="Times New Roman"/>
          <w:b/>
          <w:color w:val="7030A0"/>
          <w:sz w:val="24"/>
          <w:szCs w:val="28"/>
        </w:rPr>
        <w:t>2)</w:t>
      </w:r>
      <w:r w:rsidRPr="001A27C7">
        <w:rPr>
          <w:rFonts w:ascii="Times New Roman" w:eastAsia="Times New Roman" w:hAnsi="Times New Roman" w:cs="Times New Roman"/>
          <w:color w:val="7030A0"/>
          <w:sz w:val="24"/>
          <w:szCs w:val="28"/>
        </w:rPr>
        <w:t xml:space="preserve"> </w:t>
      </w:r>
      <w:r>
        <w:rPr>
          <w:rStyle w:val="FontStyle12"/>
          <w:sz w:val="24"/>
          <w:szCs w:val="28"/>
        </w:rPr>
        <w:t>помощь детям в выборе подходящих способов выражения гнева, предоставить безопасную возможность поэкспериментировать с социально приемлемыми способами выражения агрессии. На второй стадии используются различные виды телесной активности, например, «Бой подушками», «Рубка дров», лепка, бег и т.д. Важно всё делать вместе с ребёнком, т.к. часто данные виды деятельности являются шумными и родителями дома запрещаются.</w:t>
      </w:r>
      <w:r w:rsidR="00417B04" w:rsidRPr="00417B04">
        <w:t xml:space="preserve"> </w:t>
      </w:r>
      <w:r w:rsidR="00417B04">
        <w:rPr>
          <w:noProof/>
        </w:rPr>
        <w:drawing>
          <wp:inline distT="0" distB="0" distL="0" distR="0" wp14:anchorId="2C733F39" wp14:editId="5C4D4B37">
            <wp:extent cx="3420110" cy="1767871"/>
            <wp:effectExtent l="19050" t="19050" r="27940" b="22860"/>
            <wp:docPr id="9" name="Рисунок 9" descr="http://club.tip-top.co.ua/image/c/990/512/img/slider_2/42cce1a900e0f85980cbb5f883330f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ub.tip-top.co.ua/image/c/990/512/img/slider_2/42cce1a900e0f85980cbb5f883330f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7678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44443" w:rsidRDefault="00544443" w:rsidP="00544443">
      <w:pPr>
        <w:spacing w:after="0" w:line="20" w:lineRule="atLeast"/>
        <w:ind w:firstLine="851"/>
        <w:jc w:val="both"/>
        <w:rPr>
          <w:rStyle w:val="FontStyle12"/>
          <w:sz w:val="24"/>
          <w:szCs w:val="28"/>
        </w:rPr>
      </w:pPr>
      <w:r w:rsidRPr="001A27C7">
        <w:rPr>
          <w:rStyle w:val="FontStyle12"/>
          <w:b/>
          <w:color w:val="7030A0"/>
          <w:sz w:val="24"/>
          <w:szCs w:val="28"/>
        </w:rPr>
        <w:t>3)</w:t>
      </w:r>
      <w:r w:rsidRPr="001A27C7">
        <w:rPr>
          <w:rStyle w:val="FontStyle12"/>
          <w:color w:val="7030A0"/>
          <w:sz w:val="24"/>
          <w:szCs w:val="28"/>
        </w:rPr>
        <w:t xml:space="preserve"> </w:t>
      </w:r>
      <w:r>
        <w:rPr>
          <w:rStyle w:val="FontStyle12"/>
          <w:sz w:val="24"/>
          <w:szCs w:val="28"/>
        </w:rPr>
        <w:t>помочь детям приблизиться к актуальным чувствам гнева, которые они смогут выдержать, и сделать возможным для выражения, выразить гнев эмоционально во время совместной работы с психологом. Используются такие методы как: «Составь рассказ по картинке», ролевая игра, монолог о конфликтной ситуации в настоящем времени, упражнение</w:t>
      </w:r>
      <w:r>
        <w:rPr>
          <w:rStyle w:val="FontStyle12"/>
          <w:sz w:val="24"/>
          <w:szCs w:val="28"/>
        </w:rPr>
        <w:t xml:space="preserve"> </w:t>
      </w:r>
      <w:r>
        <w:rPr>
          <w:rStyle w:val="FontStyle12"/>
          <w:sz w:val="24"/>
          <w:szCs w:val="28"/>
        </w:rPr>
        <w:t>«Пустой стул».</w:t>
      </w:r>
      <w:r>
        <w:rPr>
          <w:rStyle w:val="FontStyle12"/>
          <w:sz w:val="24"/>
          <w:szCs w:val="28"/>
        </w:rPr>
        <w:t xml:space="preserve"> </w:t>
      </w:r>
      <w:r>
        <w:rPr>
          <w:rStyle w:val="FontStyle12"/>
          <w:sz w:val="24"/>
          <w:szCs w:val="28"/>
        </w:rPr>
        <w:t>Ребёнок учится анализировать свои эмоции в конкретной ситуации и высказывать свои претензии в корректной и социально-приемлемой форме.</w:t>
      </w:r>
    </w:p>
    <w:p w:rsidR="00544443" w:rsidRPr="00544443" w:rsidRDefault="0092106E" w:rsidP="0092106E">
      <w:pPr>
        <w:pStyle w:val="Style3"/>
        <w:widowControl/>
        <w:spacing w:line="20" w:lineRule="atLeast"/>
        <w:ind w:firstLine="0"/>
        <w:rPr>
          <w:rStyle w:val="FontStyle12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20110" cy="2281061"/>
            <wp:effectExtent l="19050" t="19050" r="27940" b="24130"/>
            <wp:docPr id="13" name="Рисунок 13" descr="https://ekb.deti-talento.ru/uploads/seoimages/9/childpsychologist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kb.deti-talento.ru/uploads/seoimages/9/childpsychologist2-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10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544443" w:rsidRPr="001A27C7">
        <w:rPr>
          <w:rStyle w:val="FontStyle12"/>
          <w:b/>
          <w:color w:val="7030A0"/>
          <w:sz w:val="24"/>
          <w:szCs w:val="28"/>
        </w:rPr>
        <w:t>4)</w:t>
      </w:r>
      <w:r w:rsidR="00544443" w:rsidRPr="001A27C7">
        <w:rPr>
          <w:rStyle w:val="FontStyle12"/>
          <w:color w:val="7030A0"/>
          <w:sz w:val="24"/>
          <w:szCs w:val="28"/>
        </w:rPr>
        <w:t xml:space="preserve"> </w:t>
      </w:r>
      <w:r w:rsidR="00544443">
        <w:rPr>
          <w:rStyle w:val="FontStyle12"/>
          <w:sz w:val="24"/>
          <w:szCs w:val="28"/>
        </w:rPr>
        <w:t>осознавание ребенком потребности, которая привела к гневу и агрессивному поведению. Можно попросить ребенка выбрать на полке игрушку или любой предмет в комнате, а затем поговорить от его имени, представить, что он чувствует</w:t>
      </w:r>
      <w:r>
        <w:rPr>
          <w:rStyle w:val="FontStyle12"/>
          <w:sz w:val="24"/>
          <w:szCs w:val="28"/>
        </w:rPr>
        <w:t>,</w:t>
      </w:r>
      <w:r w:rsidR="00544443">
        <w:rPr>
          <w:rStyle w:val="FontStyle12"/>
          <w:sz w:val="24"/>
          <w:szCs w:val="28"/>
        </w:rPr>
        <w:t xml:space="preserve"> о чем</w:t>
      </w:r>
      <w:r w:rsidR="0022019E" w:rsidRPr="0022019E">
        <w:t xml:space="preserve"> </w:t>
      </w:r>
      <w:r w:rsidR="0022019E">
        <w:rPr>
          <w:noProof/>
        </w:rPr>
        <w:drawing>
          <wp:inline distT="0" distB="0" distL="0" distR="0">
            <wp:extent cx="3420110" cy="2368500"/>
            <wp:effectExtent l="19050" t="19050" r="8890" b="13335"/>
            <wp:docPr id="18" name="Рисунок 18" descr="https://astrumclinic.ru/wp-content/uploads/2020/01/%D0%B4%D0%B5%D1%82%D1%81%D0%BA%D0%B8%D0%B9-%D0%BF%D1%81%D0%B8%D1%85%D0%BE%D0%BB%D0%BE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strumclinic.ru/wp-content/uploads/2020/01/%D0%B4%D0%B5%D1%82%D1%81%D0%BA%D0%B8%D0%B9-%D0%BF%D1%81%D0%B8%D1%85%D0%BE%D0%BB%D0%BE%D0%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68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544443">
        <w:rPr>
          <w:rStyle w:val="FontStyle12"/>
          <w:sz w:val="24"/>
          <w:szCs w:val="28"/>
        </w:rPr>
        <w:t xml:space="preserve"> мечтает, придумать про него историю, нарисовать комикс. Дети любят использовать технику «Коллажа», картинки подбираются по теме, например, настроение, ссора, злость, мечта. А затем ребёнок составляет рассказ. Также для успешного осознания подростком своих потребностей и путей их достижения я успешно использую Ассоциативные фотографические карты «Спектрокарты» Уллы Халколы и Александра Копытина. Если это индивидуальное занятие, то подросток выбирает три самых понравившихся карты, для этого он сначала смотрит все карты, отбирает все наиболее понравившиеся, затем из них выбирает две и потом третью. Потом он показывает карту, которая изображает его в данный момент, затем – его в будущем и последняя карта является переходной между настоящим и будущим. Как правило, в ходе этого упражнения выявляется наиболее актуальная потребность и проблема подростка, то есть то, что его волнует в данный момент. Например, выбор профессии, тревожность, неуверенность в себе, напряжённость, это всё показывают первые картинки, последний показывают</w:t>
      </w:r>
      <w:r w:rsidR="002F328A">
        <w:rPr>
          <w:rStyle w:val="FontStyle12"/>
          <w:sz w:val="24"/>
          <w:szCs w:val="28"/>
        </w:rPr>
        <w:t>,</w:t>
      </w:r>
      <w:r w:rsidR="00544443">
        <w:rPr>
          <w:rStyle w:val="FontStyle12"/>
          <w:sz w:val="24"/>
          <w:szCs w:val="28"/>
        </w:rPr>
        <w:t xml:space="preserve"> какими бы они хотели стать в будущем или какой результат они</w:t>
      </w:r>
      <w:r w:rsidR="0022019E">
        <w:rPr>
          <w:noProof/>
        </w:rPr>
        <w:lastRenderedPageBreak/>
        <w:drawing>
          <wp:inline distT="0" distB="0" distL="0" distR="0" wp14:anchorId="1456A787" wp14:editId="5B659F70">
            <wp:extent cx="3441940" cy="2256241"/>
            <wp:effectExtent l="19050" t="19050" r="25400" b="10795"/>
            <wp:docPr id="17" name="Рисунок 17" descr="https://img1.labirint.ru/rcimg/3c00973610875428114f5fbfff1371f9/1920x1080/books35/342925/ph_1.jpg?157528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1.labirint.ru/rcimg/3c00973610875428114f5fbfff1371f9/1920x1080/books35/342925/ph_1.jpg?15752896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81" cy="22624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544443">
        <w:rPr>
          <w:rStyle w:val="FontStyle12"/>
          <w:sz w:val="24"/>
          <w:szCs w:val="28"/>
        </w:rPr>
        <w:t xml:space="preserve"> хотели бы получить. Для точной и полной </w:t>
      </w:r>
      <w:r>
        <w:rPr>
          <w:rStyle w:val="FontStyle12"/>
          <w:sz w:val="24"/>
          <w:szCs w:val="28"/>
        </w:rPr>
        <w:t xml:space="preserve"> </w:t>
      </w:r>
      <w:r w:rsidR="00544443">
        <w:rPr>
          <w:rStyle w:val="FontStyle12"/>
          <w:sz w:val="24"/>
          <w:szCs w:val="28"/>
        </w:rPr>
        <w:t xml:space="preserve">интерпретации подросток сначала сам говорит свои ассоциации с каждой картинкой, а затем психолог, исходя из данных наблюдения, беседы с подростком и трактовки символов, изображённых на карте, делает выводы о проблеме, желании и способе достижения желаемого. Либо это более свободное выражение своих чувств, либо самопознание, либо нахождение себе близкого друга или любимого человека и т.д. На тренинговых занятиях в группе подростки выбирают только одну карту, которая характеризует их эмоциональное состояние в данный </w:t>
      </w:r>
      <w:r>
        <w:rPr>
          <w:rStyle w:val="FontStyle12"/>
          <w:sz w:val="24"/>
          <w:szCs w:val="28"/>
        </w:rPr>
        <w:t>момент,</w:t>
      </w:r>
      <w:r w:rsidR="00544443">
        <w:rPr>
          <w:rStyle w:val="FontStyle12"/>
          <w:sz w:val="24"/>
          <w:szCs w:val="28"/>
        </w:rPr>
        <w:t xml:space="preserve"> и затем высказывают свои ассоциации с данной картой, которые не всегда совпадают с ассоциациями психолога, так как могут быть связаны с определёнными воспоминаниями. Затем начинает обсуждение важных для подростков вопросов, для кого-то это смысл жизни, для другого это решение какой-либо проблемы или просто разлука с близкими и</w:t>
      </w:r>
      <w:r w:rsidR="00544443">
        <w:rPr>
          <w:rStyle w:val="FontStyle12"/>
          <w:sz w:val="24"/>
          <w:szCs w:val="28"/>
        </w:rPr>
        <w:t xml:space="preserve"> </w:t>
      </w:r>
      <w:r w:rsidR="00544443" w:rsidRPr="00544443">
        <w:rPr>
          <w:rStyle w:val="FontStyle12"/>
          <w:sz w:val="24"/>
          <w:szCs w:val="28"/>
        </w:rPr>
        <w:t>связанные с этим трудности в адаптации. В ходе обсуждения подростки становятся ближе друг другу, начинают лучше понимать себя и других и учатся рассуждать и анализировать своё эмоциональное состояние.</w:t>
      </w:r>
    </w:p>
    <w:p w:rsidR="001A27C7" w:rsidRPr="001A27C7" w:rsidRDefault="001A27C7" w:rsidP="001A27C7">
      <w:pPr>
        <w:pStyle w:val="Style3"/>
        <w:keepNext/>
        <w:framePr w:dropCap="drop" w:lines="3" w:wrap="around" w:vAnchor="text" w:hAnchor="text"/>
        <w:widowControl/>
        <w:autoSpaceDE/>
        <w:autoSpaceDN/>
        <w:adjustRightInd/>
        <w:spacing w:line="827" w:lineRule="exact"/>
        <w:ind w:firstLine="851"/>
        <w:textAlignment w:val="baseline"/>
        <w:rPr>
          <w:rStyle w:val="FontStyle12"/>
          <w:color w:val="7030A0"/>
          <w:position w:val="-11"/>
          <w:sz w:val="112"/>
          <w:szCs w:val="28"/>
        </w:rPr>
      </w:pPr>
      <w:r w:rsidRPr="001A27C7">
        <w:rPr>
          <w:rStyle w:val="FontStyle12"/>
          <w:color w:val="7030A0"/>
          <w:position w:val="-11"/>
          <w:sz w:val="112"/>
          <w:szCs w:val="28"/>
        </w:rPr>
        <w:t>П</w:t>
      </w:r>
    </w:p>
    <w:p w:rsidR="00544443" w:rsidRPr="00544443" w:rsidRDefault="00544443" w:rsidP="001A27C7">
      <w:pPr>
        <w:pStyle w:val="Style3"/>
        <w:widowControl/>
        <w:spacing w:line="20" w:lineRule="atLeast"/>
        <w:ind w:firstLine="0"/>
        <w:rPr>
          <w:rStyle w:val="FontStyle12"/>
          <w:sz w:val="24"/>
          <w:szCs w:val="28"/>
        </w:rPr>
      </w:pPr>
      <w:r w:rsidRPr="00544443">
        <w:rPr>
          <w:rStyle w:val="FontStyle12"/>
          <w:sz w:val="24"/>
          <w:szCs w:val="28"/>
        </w:rPr>
        <w:t>осле проведения данного цикла занятий дети осваивают способы саморегуляции и лучше контролируют свои эмоции и поведение в конфликтных ситуациях.</w:t>
      </w:r>
      <w:r w:rsidR="00132B16" w:rsidRPr="00132B16">
        <w:t xml:space="preserve"> </w:t>
      </w:r>
      <w:r w:rsidR="00132B16">
        <w:rPr>
          <w:noProof/>
        </w:rPr>
        <w:drawing>
          <wp:inline distT="0" distB="0" distL="0" distR="0">
            <wp:extent cx="3420110" cy="2280148"/>
            <wp:effectExtent l="19050" t="19050" r="8890" b="25400"/>
            <wp:docPr id="19" name="Рисунок 19" descr="https://xn--80aaaj0a3actv6b.xn--p1ai/wp-content/uploads/2015/02/919823_10151583975833120_1039269125_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xn--80aaaj0a3actv6b.xn--p1ai/wp-content/uploads/2015/02/919823_10151583975833120_1039269125_o-1024x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01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A27C7" w:rsidRPr="001A27C7" w:rsidRDefault="001A27C7" w:rsidP="001A27C7">
      <w:pPr>
        <w:pStyle w:val="Style3"/>
        <w:keepNext/>
        <w:framePr w:dropCap="drop" w:lines="3" w:wrap="around" w:vAnchor="text" w:hAnchor="text"/>
        <w:widowControl/>
        <w:autoSpaceDE/>
        <w:autoSpaceDN/>
        <w:adjustRightInd/>
        <w:spacing w:line="827" w:lineRule="exact"/>
        <w:ind w:firstLine="851"/>
        <w:textAlignment w:val="baseline"/>
        <w:rPr>
          <w:rStyle w:val="FontStyle12"/>
          <w:color w:val="7030A0"/>
          <w:position w:val="-11"/>
          <w:sz w:val="112"/>
          <w:szCs w:val="28"/>
        </w:rPr>
      </w:pPr>
      <w:r w:rsidRPr="001A27C7">
        <w:rPr>
          <w:rStyle w:val="FontStyle12"/>
          <w:color w:val="7030A0"/>
          <w:position w:val="-11"/>
          <w:sz w:val="112"/>
          <w:szCs w:val="28"/>
        </w:rPr>
        <w:t>П</w:t>
      </w:r>
    </w:p>
    <w:p w:rsidR="00544443" w:rsidRPr="00544443" w:rsidRDefault="00544443" w:rsidP="001A27C7">
      <w:pPr>
        <w:pStyle w:val="Style3"/>
        <w:widowControl/>
        <w:spacing w:line="20" w:lineRule="atLeast"/>
        <w:ind w:firstLine="0"/>
        <w:rPr>
          <w:rStyle w:val="FontStyle12"/>
          <w:sz w:val="24"/>
          <w:szCs w:val="28"/>
        </w:rPr>
      </w:pPr>
      <w:r w:rsidRPr="00544443">
        <w:rPr>
          <w:rStyle w:val="FontStyle12"/>
          <w:sz w:val="24"/>
          <w:szCs w:val="28"/>
        </w:rPr>
        <w:t>ри проведении коррекционной работы по задаче «Психоэмоциональная стабилизация» применяются релаксационные, медитативные, телесно-ориентированные, арт-терапевтические и когнитивные методы. Во время релаксации дети учатся напрягать и расслаблять разные части тела, если ребёнок этого не умеет, то не сможет в полной мере погрузиться в медитацию и представить то, что я ему говорят и не получит нужного эффекта от упражнения.</w:t>
      </w:r>
      <w:r w:rsidR="008C3B2F" w:rsidRPr="008C3B2F">
        <w:t xml:space="preserve"> </w:t>
      </w:r>
      <w:r w:rsidR="008C3B2F">
        <w:rPr>
          <w:noProof/>
        </w:rPr>
        <w:drawing>
          <wp:inline distT="0" distB="0" distL="0" distR="0">
            <wp:extent cx="3420110" cy="2218594"/>
            <wp:effectExtent l="19050" t="19050" r="8890" b="10795"/>
            <wp:docPr id="20" name="Рисунок 20" descr="https://b.allegroimg.com/original/03bdb6/4b4d03cd4763861fa49910834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.allegroimg.com/original/03bdb6/4b4d03cd4763861fa49910834eb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185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544443">
        <w:rPr>
          <w:rStyle w:val="FontStyle12"/>
          <w:sz w:val="24"/>
          <w:szCs w:val="28"/>
        </w:rPr>
        <w:t xml:space="preserve"> Например, с подростками  часто используется упражнение «Океан», с помощью его выполнения они учатся изменять своё отношение к своим трудностям и проблемам и легче с ними справляться. Положительный эффект дают такие телесно-ориентированные упражнения как «Звезда» и «Заземление», после них ребёнок становится более уравновешенным и умиротворённым, так как снимаются различные мышечные зажимы, которые возникают в результате эмоциональных проблем. Арт-терапевтические: «Контур человека», «10 комнат», «Рисунок настроения», через данные </w:t>
      </w:r>
      <w:r w:rsidR="008C3B2F">
        <w:rPr>
          <w:noProof/>
        </w:rPr>
        <w:drawing>
          <wp:inline distT="0" distB="0" distL="0" distR="0">
            <wp:extent cx="3420110" cy="2280965"/>
            <wp:effectExtent l="19050" t="19050" r="27940" b="24130"/>
            <wp:docPr id="21" name="Рисунок 21" descr="https://st2.depositphotos.com/5311026/10525/i/950/depositphotos_105254590-stock-photo-two-pretty-child-friends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2.depositphotos.com/5311026/10525/i/950/depositphotos_105254590-stock-photo-two-pretty-child-friends-bo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0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544443">
        <w:rPr>
          <w:rStyle w:val="FontStyle12"/>
          <w:sz w:val="24"/>
          <w:szCs w:val="28"/>
        </w:rPr>
        <w:t>методы ребёнок начинает лучше понимать свои эмоции и их причины, учится менять своё эмоциональное состояние. С помощью метода когнитивной психотерапии «Дневник эмоций» подростки научаются контролировать своё эмоциональное состояние при помощи осознания и изменения автоматических мыслей, возникающих в стрессовой ситуации.</w:t>
      </w:r>
    </w:p>
    <w:p w:rsidR="001A27C7" w:rsidRPr="001A27C7" w:rsidRDefault="001A27C7" w:rsidP="001A27C7">
      <w:pPr>
        <w:pStyle w:val="Style3"/>
        <w:keepNext/>
        <w:framePr w:dropCap="drop" w:lines="3" w:wrap="around" w:vAnchor="text" w:hAnchor="text"/>
        <w:widowControl/>
        <w:autoSpaceDE/>
        <w:autoSpaceDN/>
        <w:adjustRightInd/>
        <w:spacing w:line="827" w:lineRule="exact"/>
        <w:ind w:firstLine="851"/>
        <w:textAlignment w:val="baseline"/>
        <w:rPr>
          <w:rStyle w:val="FontStyle12"/>
          <w:color w:val="7030A0"/>
          <w:position w:val="-11"/>
          <w:sz w:val="110"/>
          <w:szCs w:val="28"/>
        </w:rPr>
      </w:pPr>
      <w:r w:rsidRPr="001A27C7">
        <w:rPr>
          <w:rStyle w:val="FontStyle12"/>
          <w:color w:val="7030A0"/>
          <w:position w:val="-11"/>
          <w:sz w:val="110"/>
          <w:szCs w:val="28"/>
        </w:rPr>
        <w:lastRenderedPageBreak/>
        <w:t>К</w:t>
      </w:r>
    </w:p>
    <w:p w:rsidR="00544443" w:rsidRPr="00BD0595" w:rsidRDefault="00544443" w:rsidP="001A27C7">
      <w:pPr>
        <w:pStyle w:val="Style3"/>
        <w:spacing w:line="20" w:lineRule="atLeast"/>
        <w:ind w:firstLine="0"/>
        <w:rPr>
          <w:rStyle w:val="FontStyle12"/>
          <w:szCs w:val="28"/>
        </w:rPr>
      </w:pPr>
      <w:r w:rsidRPr="00544443">
        <w:rPr>
          <w:rStyle w:val="FontStyle12"/>
          <w:sz w:val="24"/>
          <w:szCs w:val="28"/>
        </w:rPr>
        <w:t>оррекция страхов происходит с помощью различных методов арт-терапиии, игротерапии. Например: «Азбука страхов», «Страшная сказка», «На лесной полянке», «Прогони Бабу-Ягу» и других.</w:t>
      </w:r>
      <w:r w:rsidR="008C3B2F" w:rsidRPr="008C3B2F">
        <w:t xml:space="preserve"> </w:t>
      </w:r>
      <w:r w:rsidR="008C3B2F">
        <w:rPr>
          <w:noProof/>
        </w:rPr>
        <w:drawing>
          <wp:inline distT="0" distB="0" distL="0" distR="0">
            <wp:extent cx="3421770" cy="2035534"/>
            <wp:effectExtent l="19050" t="19050" r="26670" b="22225"/>
            <wp:docPr id="22" name="Рисунок 22" descr="https://vladmama.ru/uploads/posts/1521686892_shutterstock_17084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ladmama.ru/uploads/posts/1521686892_shutterstock_170848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2"/>
                    <a:stretch/>
                  </pic:blipFill>
                  <pic:spPr bwMode="auto">
                    <a:xfrm>
                      <a:off x="0" y="0"/>
                      <a:ext cx="3420110" cy="2034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4443">
        <w:rPr>
          <w:rStyle w:val="FontStyle12"/>
          <w:sz w:val="24"/>
          <w:szCs w:val="28"/>
        </w:rPr>
        <w:t xml:space="preserve"> Современные дети часто боятся различных </w:t>
      </w:r>
      <w:r w:rsidR="008C3B2F" w:rsidRPr="00544443">
        <w:rPr>
          <w:rStyle w:val="FontStyle12"/>
          <w:sz w:val="24"/>
          <w:szCs w:val="28"/>
        </w:rPr>
        <w:t>ужастиков,</w:t>
      </w:r>
      <w:r w:rsidRPr="00544443">
        <w:rPr>
          <w:rStyle w:val="FontStyle12"/>
          <w:sz w:val="24"/>
          <w:szCs w:val="28"/>
        </w:rPr>
        <w:t xml:space="preserve"> таких как Оно, Слендермен, бабушка Гренни и другие и, они считают их реально существующими и непобедимыми и задача психолога состоит в том, чтобы помочь ребёнку справиться с ними, то есть найти способ их победить.</w:t>
      </w:r>
    </w:p>
    <w:p w:rsidR="001A27C7" w:rsidRPr="001A27C7" w:rsidRDefault="001A27C7" w:rsidP="001A27C7">
      <w:pPr>
        <w:pStyle w:val="Style3"/>
        <w:keepNext/>
        <w:framePr w:dropCap="drop" w:lines="3" w:wrap="around" w:vAnchor="text" w:hAnchor="text"/>
        <w:widowControl/>
        <w:autoSpaceDE/>
        <w:autoSpaceDN/>
        <w:adjustRightInd/>
        <w:spacing w:line="827" w:lineRule="exact"/>
        <w:ind w:firstLine="851"/>
        <w:textAlignment w:val="baseline"/>
        <w:rPr>
          <w:rStyle w:val="FontStyle12"/>
          <w:color w:val="7030A0"/>
          <w:position w:val="-11"/>
          <w:sz w:val="112"/>
          <w:szCs w:val="28"/>
        </w:rPr>
      </w:pPr>
      <w:r w:rsidRPr="001A27C7">
        <w:rPr>
          <w:rStyle w:val="FontStyle12"/>
          <w:color w:val="7030A0"/>
          <w:position w:val="-11"/>
          <w:sz w:val="112"/>
          <w:szCs w:val="28"/>
        </w:rPr>
        <w:t>Т</w:t>
      </w:r>
    </w:p>
    <w:p w:rsidR="00544443" w:rsidRPr="00544443" w:rsidRDefault="00544443" w:rsidP="001A27C7">
      <w:pPr>
        <w:pStyle w:val="Style3"/>
        <w:spacing w:line="20" w:lineRule="atLeast"/>
        <w:ind w:firstLine="0"/>
        <w:rPr>
          <w:rStyle w:val="FontStyle12"/>
          <w:sz w:val="24"/>
          <w:szCs w:val="28"/>
        </w:rPr>
      </w:pPr>
      <w:r w:rsidRPr="00544443">
        <w:rPr>
          <w:rStyle w:val="FontStyle12"/>
          <w:sz w:val="24"/>
          <w:szCs w:val="28"/>
        </w:rPr>
        <w:t xml:space="preserve">акже для семейного консультирования используется Арт-альбом Елены </w:t>
      </w:r>
      <w:proofErr w:type="spellStart"/>
      <w:r w:rsidRPr="00544443">
        <w:rPr>
          <w:rStyle w:val="FontStyle12"/>
          <w:sz w:val="24"/>
          <w:szCs w:val="28"/>
        </w:rPr>
        <w:t>Анесио</w:t>
      </w:r>
      <w:proofErr w:type="spellEnd"/>
      <w:r w:rsidRPr="00544443">
        <w:rPr>
          <w:rStyle w:val="FontStyle12"/>
          <w:sz w:val="24"/>
          <w:szCs w:val="28"/>
        </w:rPr>
        <w:t xml:space="preserve"> </w:t>
      </w:r>
      <w:proofErr w:type="spellStart"/>
      <w:r w:rsidRPr="00544443">
        <w:rPr>
          <w:rStyle w:val="FontStyle12"/>
          <w:sz w:val="24"/>
          <w:szCs w:val="28"/>
        </w:rPr>
        <w:t>Мартинес</w:t>
      </w:r>
      <w:proofErr w:type="spellEnd"/>
      <w:r w:rsidRPr="00544443">
        <w:rPr>
          <w:rStyle w:val="FontStyle12"/>
          <w:sz w:val="24"/>
          <w:szCs w:val="28"/>
        </w:rPr>
        <w:t xml:space="preserve"> и Анны </w:t>
      </w:r>
      <w:proofErr w:type="spellStart"/>
      <w:r w:rsidRPr="00544443">
        <w:rPr>
          <w:rStyle w:val="FontStyle12"/>
          <w:sz w:val="24"/>
          <w:szCs w:val="28"/>
        </w:rPr>
        <w:t>Барыбиной</w:t>
      </w:r>
      <w:proofErr w:type="spellEnd"/>
      <w:r w:rsidRPr="00544443">
        <w:rPr>
          <w:rStyle w:val="FontStyle12"/>
          <w:sz w:val="24"/>
          <w:szCs w:val="28"/>
        </w:rPr>
        <w:t>. Он используется с целью коррекции эмоционального состояния</w:t>
      </w:r>
      <w:r w:rsidR="009C62AB" w:rsidRPr="009C62AB">
        <w:t xml:space="preserve"> </w:t>
      </w:r>
      <w:r w:rsidR="009C62AB">
        <w:rPr>
          <w:noProof/>
        </w:rPr>
        <w:drawing>
          <wp:inline distT="0" distB="0" distL="0" distR="0">
            <wp:extent cx="3427012" cy="1701579"/>
            <wp:effectExtent l="19050" t="19050" r="21590" b="13335"/>
            <wp:docPr id="23" name="Рисунок 23" descr="https://accessories.mypartnershop.ru/img/1023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ccessories.mypartnershop.ru/img/1023114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1"/>
                    <a:stretch/>
                  </pic:blipFill>
                  <pic:spPr bwMode="auto">
                    <a:xfrm>
                      <a:off x="0" y="0"/>
                      <a:ext cx="3420110" cy="16981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4443">
        <w:rPr>
          <w:rStyle w:val="FontStyle12"/>
          <w:sz w:val="24"/>
          <w:szCs w:val="28"/>
        </w:rPr>
        <w:t xml:space="preserve"> родителя и ребёнка. Ведь часто негативные эмоции родителя проецируются на ребёнка. Часто это бывает</w:t>
      </w:r>
      <w:r w:rsidRPr="00544443">
        <w:rPr>
          <w:rStyle w:val="FontStyle12"/>
          <w:sz w:val="18"/>
          <w:szCs w:val="28"/>
        </w:rPr>
        <w:t xml:space="preserve"> </w:t>
      </w:r>
      <w:r w:rsidRPr="00544443">
        <w:rPr>
          <w:rStyle w:val="FontStyle12"/>
          <w:sz w:val="24"/>
          <w:szCs w:val="28"/>
        </w:rPr>
        <w:t>после развода, когда мама, особенно</w:t>
      </w:r>
      <w:r w:rsidR="009C62AB" w:rsidRPr="009C62AB">
        <w:t xml:space="preserve"> </w:t>
      </w:r>
      <w:r w:rsidR="009C62AB">
        <w:rPr>
          <w:noProof/>
        </w:rPr>
        <w:drawing>
          <wp:inline distT="0" distB="0" distL="0" distR="0">
            <wp:extent cx="3418635" cy="1455089"/>
            <wp:effectExtent l="19050" t="19050" r="10795" b="12065"/>
            <wp:docPr id="24" name="Рисунок 24" descr="https://bewoman.club/wp-content/uploads/2016/12/div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ewoman.club/wp-content/uploads/2016/12/divor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3" b="9094"/>
                    <a:stretch/>
                  </pic:blipFill>
                  <pic:spPr bwMode="auto">
                    <a:xfrm>
                      <a:off x="0" y="0"/>
                      <a:ext cx="3420110" cy="14557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4443">
        <w:rPr>
          <w:rStyle w:val="FontStyle12"/>
          <w:sz w:val="24"/>
          <w:szCs w:val="28"/>
        </w:rPr>
        <w:t xml:space="preserve"> если дочь больше похожа на отца, проецирует свою обиду с бывшего мужа на неё, так как она проявляет те же черты характера или модели поведения, как и он. В ходе совместной деятельности с ребёнком, родитель осознаёт множество своих собственных проблем, которые обсуждаются после занятия без присутствия ребёнка. Занятия проходят в дружественной </w:t>
      </w:r>
      <w:r w:rsidRPr="00544443">
        <w:rPr>
          <w:rStyle w:val="FontStyle12"/>
          <w:sz w:val="24"/>
          <w:szCs w:val="28"/>
        </w:rPr>
        <w:lastRenderedPageBreak/>
        <w:t>обстановке</w:t>
      </w:r>
      <w:r w:rsidR="009C62AB">
        <w:rPr>
          <w:rStyle w:val="FontStyle12"/>
          <w:sz w:val="24"/>
          <w:szCs w:val="28"/>
        </w:rPr>
        <w:t>, родители</w:t>
      </w:r>
      <w:r w:rsidRPr="00544443">
        <w:rPr>
          <w:rStyle w:val="FontStyle12"/>
          <w:sz w:val="24"/>
          <w:szCs w:val="28"/>
        </w:rPr>
        <w:t xml:space="preserve"> учатся принимать и любить своих детей такими, какие они есть и меняют модели своего поведения как по отношению к детям, так и к бывшим мужьям, начинают по-другому воспринимать себя и ситуацию развода, повышается фонт </w:t>
      </w:r>
      <w:r w:rsidR="009C62AB" w:rsidRPr="00544443">
        <w:rPr>
          <w:rStyle w:val="FontStyle12"/>
          <w:sz w:val="24"/>
          <w:szCs w:val="28"/>
        </w:rPr>
        <w:t>настроения,</w:t>
      </w:r>
      <w:r w:rsidRPr="00544443">
        <w:rPr>
          <w:rStyle w:val="FontStyle12"/>
          <w:sz w:val="24"/>
          <w:szCs w:val="28"/>
        </w:rPr>
        <w:t xml:space="preserve"> и отношение к жизни становится более позитивным. Так как срок реабилитации в нашем центре составляет в среднем 18 дней, заданий в арт-альбомах 20 для ребёнка и 20 для родителя, то приходится на одном занятии выполнять по два задания, чаще всего второе задание мы просто </w:t>
      </w:r>
      <w:r w:rsidR="00B36E3E" w:rsidRPr="00544443">
        <w:rPr>
          <w:rStyle w:val="FontStyle12"/>
          <w:sz w:val="24"/>
          <w:szCs w:val="28"/>
        </w:rPr>
        <w:t>обсуждаем,</w:t>
      </w:r>
      <w:r w:rsidRPr="00544443">
        <w:rPr>
          <w:rStyle w:val="FontStyle12"/>
          <w:sz w:val="24"/>
          <w:szCs w:val="28"/>
        </w:rPr>
        <w:t xml:space="preserve"> и они берут его в качестве домашнего задания и выполняют в комнате, а на следующем занятии мы обсуждаем, что получилось, а что нет, какие эмоции они испытывали в ходе выполнения задания и переходим к следующему заданию.</w:t>
      </w:r>
      <w:r w:rsidR="009C62AB" w:rsidRPr="009C62AB">
        <w:t xml:space="preserve"> </w:t>
      </w:r>
      <w:r w:rsidR="009C62AB">
        <w:rPr>
          <w:noProof/>
        </w:rPr>
        <w:drawing>
          <wp:inline distT="0" distB="0" distL="0" distR="0">
            <wp:extent cx="3427012" cy="1534602"/>
            <wp:effectExtent l="19050" t="19050" r="21590" b="27940"/>
            <wp:docPr id="25" name="Рисунок 25" descr="https://riapo.ru/upload/0penza/koroleva/22/%D0%BA%D0%BE%D0%BD%D1%81%D1%83%D0%BB%D1%8C%D1%82%D0%B0%D1%86%D0%B8%D1%8F%20%D0%BF%D1%81%D0%B8%D1%85%D0%BE%D0%BB%D0%BE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iapo.ru/upload/0penza/koroleva/22/%D0%BA%D0%BE%D0%BD%D1%81%D1%83%D0%BB%D1%8C%D1%82%D0%B0%D1%86%D0%B8%D1%8F%20%D0%BF%D1%81%D0%B8%D1%85%D0%BE%D0%BB%D0%BE%D0%B3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 b="17859"/>
                    <a:stretch/>
                  </pic:blipFill>
                  <pic:spPr bwMode="auto">
                    <a:xfrm>
                      <a:off x="0" y="0"/>
                      <a:ext cx="3420110" cy="15315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3E" w:rsidRPr="00B36E3E" w:rsidRDefault="00B36E3E" w:rsidP="00B36E3E">
      <w:pPr>
        <w:pStyle w:val="Style3"/>
        <w:keepNext/>
        <w:framePr w:dropCap="drop" w:lines="3" w:wrap="around" w:vAnchor="text" w:hAnchor="text"/>
        <w:widowControl/>
        <w:autoSpaceDE/>
        <w:autoSpaceDN/>
        <w:adjustRightInd/>
        <w:spacing w:line="827" w:lineRule="exact"/>
        <w:ind w:firstLine="851"/>
        <w:textAlignment w:val="baseline"/>
        <w:rPr>
          <w:rStyle w:val="FontStyle12"/>
          <w:color w:val="7030A0"/>
          <w:position w:val="-11"/>
          <w:sz w:val="112"/>
          <w:szCs w:val="28"/>
        </w:rPr>
      </w:pPr>
      <w:r w:rsidRPr="00B36E3E">
        <w:rPr>
          <w:rStyle w:val="FontStyle12"/>
          <w:color w:val="7030A0"/>
          <w:position w:val="-11"/>
          <w:sz w:val="112"/>
          <w:szCs w:val="28"/>
        </w:rPr>
        <w:t>Т</w:t>
      </w:r>
    </w:p>
    <w:p w:rsidR="00544443" w:rsidRPr="00544443" w:rsidRDefault="00544443" w:rsidP="009C62AB">
      <w:pPr>
        <w:pStyle w:val="Style3"/>
        <w:spacing w:line="20" w:lineRule="atLeast"/>
        <w:ind w:firstLine="0"/>
        <w:rPr>
          <w:rStyle w:val="FontStyle12"/>
          <w:sz w:val="24"/>
          <w:szCs w:val="28"/>
        </w:rPr>
      </w:pPr>
      <w:r w:rsidRPr="00544443">
        <w:rPr>
          <w:rStyle w:val="FontStyle12"/>
          <w:sz w:val="24"/>
          <w:szCs w:val="28"/>
        </w:rPr>
        <w:t xml:space="preserve">акже для профилактики стресса у родителей успешно применяется </w:t>
      </w:r>
      <w:r w:rsidR="00B36E3E" w:rsidRPr="00544443">
        <w:rPr>
          <w:rStyle w:val="FontStyle12"/>
          <w:sz w:val="24"/>
          <w:szCs w:val="28"/>
        </w:rPr>
        <w:t>тренинг, в котором они на практике знакомятся с</w:t>
      </w:r>
      <w:r w:rsidR="00B36E3E" w:rsidRPr="00B36E3E">
        <w:rPr>
          <w:rStyle w:val="FontStyle14"/>
          <w:sz w:val="24"/>
          <w:szCs w:val="28"/>
        </w:rPr>
        <w:t xml:space="preserve"> </w:t>
      </w:r>
      <w:r w:rsidR="00B36E3E" w:rsidRPr="00544443">
        <w:rPr>
          <w:rStyle w:val="FontStyle12"/>
          <w:sz w:val="24"/>
          <w:szCs w:val="28"/>
        </w:rPr>
        <w:t xml:space="preserve">методами преодоления негативных эмоций. </w:t>
      </w:r>
      <w:r w:rsidRPr="00544443">
        <w:rPr>
          <w:rStyle w:val="FontStyle12"/>
          <w:sz w:val="24"/>
          <w:szCs w:val="28"/>
        </w:rPr>
        <w:t>Например, многим</w:t>
      </w:r>
      <w:r w:rsidRPr="00544443">
        <w:rPr>
          <w:rStyle w:val="FontStyle12"/>
          <w:sz w:val="18"/>
          <w:szCs w:val="28"/>
        </w:rPr>
        <w:t xml:space="preserve"> </w:t>
      </w:r>
      <w:r w:rsidRPr="00544443">
        <w:rPr>
          <w:rStyle w:val="FontStyle12"/>
          <w:sz w:val="24"/>
          <w:szCs w:val="28"/>
        </w:rPr>
        <w:t>очень нравится выполнять упражнение «Ассоциации», в ходе которого они вспоминают много хороших моментов из жизни и группа становится более сплочённой. Также хороший коррекционный эффект даёт серия упражнений при остром стрессе. Здесь применяется и успокаивающее дыхание, и  минутная релаксация, и сброс напряжение. Итоги тренинга подводятся при помощи юмористического упражнения «Телеграмма», в котором родители называют 12 любых качеств человека, а потом они вставляются в текст о нашем тренинге.</w:t>
      </w:r>
    </w:p>
    <w:p w:rsidR="00B36E3E" w:rsidRPr="00B36E3E" w:rsidRDefault="00B36E3E" w:rsidP="00B36E3E">
      <w:pPr>
        <w:keepNext/>
        <w:framePr w:dropCap="drop" w:lines="3" w:wrap="around" w:vAnchor="text" w:hAnchor="text"/>
        <w:spacing w:after="0" w:line="827" w:lineRule="exact"/>
        <w:ind w:firstLine="851"/>
        <w:jc w:val="both"/>
        <w:textAlignment w:val="baseline"/>
        <w:rPr>
          <w:rStyle w:val="FontStyle14"/>
          <w:color w:val="7030A0"/>
          <w:position w:val="-11"/>
          <w:sz w:val="112"/>
          <w:szCs w:val="28"/>
        </w:rPr>
      </w:pPr>
      <w:r w:rsidRPr="00B36E3E">
        <w:rPr>
          <w:rStyle w:val="FontStyle14"/>
          <w:color w:val="7030A0"/>
          <w:position w:val="-11"/>
          <w:sz w:val="112"/>
          <w:szCs w:val="28"/>
        </w:rPr>
        <w:t>В</w:t>
      </w:r>
    </w:p>
    <w:p w:rsidR="00544443" w:rsidRPr="00BD0595" w:rsidRDefault="00544443" w:rsidP="00B36E3E">
      <w:pPr>
        <w:spacing w:after="0" w:line="20" w:lineRule="atLeast"/>
        <w:jc w:val="both"/>
        <w:rPr>
          <w:rStyle w:val="FontStyle14"/>
          <w:sz w:val="24"/>
          <w:szCs w:val="28"/>
        </w:rPr>
      </w:pPr>
      <w:r w:rsidRPr="00BD0595">
        <w:rPr>
          <w:rStyle w:val="FontStyle14"/>
          <w:sz w:val="24"/>
          <w:szCs w:val="28"/>
        </w:rPr>
        <w:t xml:space="preserve"> результате работы получаем следующие результаты:</w:t>
      </w:r>
    </w:p>
    <w:p w:rsidR="00544443" w:rsidRPr="00BD0595" w:rsidRDefault="00544443" w:rsidP="00544443">
      <w:pPr>
        <w:pStyle w:val="a3"/>
        <w:numPr>
          <w:ilvl w:val="0"/>
          <w:numId w:val="1"/>
        </w:numPr>
        <w:spacing w:after="0" w:line="20" w:lineRule="atLeast"/>
        <w:ind w:left="0" w:firstLine="283"/>
        <w:jc w:val="both"/>
        <w:rPr>
          <w:rStyle w:val="FontStyle14"/>
          <w:sz w:val="24"/>
          <w:szCs w:val="28"/>
        </w:rPr>
      </w:pPr>
      <w:r w:rsidRPr="00BD0595">
        <w:rPr>
          <w:rStyle w:val="FontStyle14"/>
          <w:sz w:val="24"/>
          <w:szCs w:val="28"/>
        </w:rPr>
        <w:t>Дети и подростки умеют анализировать свое эмоциональное состояние, понимать его и осознанно его изменять;</w:t>
      </w:r>
    </w:p>
    <w:p w:rsidR="00544443" w:rsidRPr="00BD0595" w:rsidRDefault="00544443" w:rsidP="00544443">
      <w:pPr>
        <w:pStyle w:val="a3"/>
        <w:numPr>
          <w:ilvl w:val="0"/>
          <w:numId w:val="1"/>
        </w:numPr>
        <w:spacing w:after="0" w:line="20" w:lineRule="atLeast"/>
        <w:ind w:left="0" w:firstLine="283"/>
        <w:jc w:val="both"/>
        <w:rPr>
          <w:rStyle w:val="FontStyle14"/>
          <w:sz w:val="24"/>
          <w:szCs w:val="28"/>
        </w:rPr>
      </w:pPr>
      <w:r w:rsidRPr="00BD0595">
        <w:rPr>
          <w:rStyle w:val="FontStyle14"/>
          <w:sz w:val="24"/>
          <w:szCs w:val="28"/>
        </w:rPr>
        <w:t>определяют и формулируют свои желания и потребности, более развернуто говорят о своих чувствах и эмоциях;</w:t>
      </w:r>
    </w:p>
    <w:p w:rsidR="00544443" w:rsidRPr="00BD0595" w:rsidRDefault="00544443" w:rsidP="00544443">
      <w:pPr>
        <w:pStyle w:val="a3"/>
        <w:numPr>
          <w:ilvl w:val="0"/>
          <w:numId w:val="1"/>
        </w:numPr>
        <w:spacing w:after="0" w:line="20" w:lineRule="atLeast"/>
        <w:ind w:left="0" w:firstLine="283"/>
        <w:jc w:val="both"/>
        <w:rPr>
          <w:rStyle w:val="FontStyle14"/>
          <w:sz w:val="24"/>
          <w:szCs w:val="28"/>
        </w:rPr>
      </w:pPr>
      <w:r w:rsidRPr="00BD0595">
        <w:rPr>
          <w:rStyle w:val="FontStyle14"/>
          <w:sz w:val="24"/>
          <w:szCs w:val="28"/>
        </w:rPr>
        <w:t>знают о том, как конструктивно разрешать конфликтные ситуации;</w:t>
      </w:r>
    </w:p>
    <w:p w:rsidR="00475A23" w:rsidRDefault="00544443" w:rsidP="00475A23">
      <w:pPr>
        <w:pStyle w:val="a3"/>
        <w:numPr>
          <w:ilvl w:val="0"/>
          <w:numId w:val="1"/>
        </w:numPr>
        <w:spacing w:after="0" w:line="20" w:lineRule="atLeast"/>
        <w:ind w:left="0" w:firstLine="283"/>
        <w:jc w:val="both"/>
        <w:rPr>
          <w:rStyle w:val="FontStyle14"/>
          <w:sz w:val="24"/>
          <w:szCs w:val="28"/>
        </w:rPr>
      </w:pPr>
      <w:r w:rsidRPr="00BD0595">
        <w:rPr>
          <w:rStyle w:val="FontStyle14"/>
          <w:sz w:val="24"/>
          <w:szCs w:val="28"/>
        </w:rPr>
        <w:t>умеют контролировать свои мысли, эмоции и поведение;</w:t>
      </w:r>
    </w:p>
    <w:p w:rsidR="00544443" w:rsidRPr="00475A23" w:rsidRDefault="00544443" w:rsidP="00475A23">
      <w:pPr>
        <w:pStyle w:val="a3"/>
        <w:numPr>
          <w:ilvl w:val="0"/>
          <w:numId w:val="1"/>
        </w:numPr>
        <w:spacing w:after="0" w:line="20" w:lineRule="atLeast"/>
        <w:ind w:left="0" w:firstLine="283"/>
        <w:jc w:val="both"/>
        <w:rPr>
          <w:rFonts w:ascii="Times New Roman" w:hAnsi="Times New Roman" w:cs="Times New Roman"/>
          <w:sz w:val="24"/>
          <w:szCs w:val="28"/>
        </w:rPr>
      </w:pPr>
      <w:r w:rsidRPr="00475A23">
        <w:rPr>
          <w:rStyle w:val="FontStyle14"/>
          <w:sz w:val="24"/>
          <w:szCs w:val="28"/>
        </w:rPr>
        <w:t>родител</w:t>
      </w:r>
      <w:r w:rsidRPr="00475A23">
        <w:rPr>
          <w:rStyle w:val="FontStyle14"/>
          <w:sz w:val="24"/>
          <w:szCs w:val="28"/>
        </w:rPr>
        <w:t>и</w:t>
      </w:r>
      <w:r w:rsidRPr="00475A23">
        <w:rPr>
          <w:rStyle w:val="FontStyle14"/>
          <w:sz w:val="24"/>
          <w:szCs w:val="28"/>
        </w:rPr>
        <w:t xml:space="preserve"> становятся более уравновешенными, стрессоустойчивыми, начинают лучше понимать себя и своих детей.</w:t>
      </w:r>
    </w:p>
    <w:sectPr w:rsidR="00544443" w:rsidRPr="00475A23" w:rsidSect="00B36E3E">
      <w:type w:val="continuous"/>
      <w:pgSz w:w="11906" w:h="16838"/>
      <w:pgMar w:top="426" w:right="424" w:bottom="284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4CF1"/>
    <w:multiLevelType w:val="hybridMultilevel"/>
    <w:tmpl w:val="16DA1B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D6"/>
    <w:rsid w:val="00040AD6"/>
    <w:rsid w:val="00132B16"/>
    <w:rsid w:val="001A27C7"/>
    <w:rsid w:val="0022019E"/>
    <w:rsid w:val="002F328A"/>
    <w:rsid w:val="00417B04"/>
    <w:rsid w:val="00475A23"/>
    <w:rsid w:val="00544443"/>
    <w:rsid w:val="005D4B13"/>
    <w:rsid w:val="008C3B2F"/>
    <w:rsid w:val="0092106E"/>
    <w:rsid w:val="00944A70"/>
    <w:rsid w:val="009C62AB"/>
    <w:rsid w:val="00B36E3E"/>
    <w:rsid w:val="00B808C5"/>
    <w:rsid w:val="00BD1F8B"/>
    <w:rsid w:val="00DC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43"/>
    <w:pPr>
      <w:spacing w:line="288" w:lineRule="auto"/>
    </w:pPr>
    <w:rPr>
      <w:rFonts w:eastAsiaTheme="minorEastAsia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544443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544443"/>
    <w:rPr>
      <w:rFonts w:ascii="Times New Roman" w:hAnsi="Times New Roman" w:cs="Times New Roman" w:hint="default"/>
      <w:sz w:val="36"/>
      <w:szCs w:val="36"/>
    </w:rPr>
  </w:style>
  <w:style w:type="paragraph" w:customStyle="1" w:styleId="Style3">
    <w:name w:val="Style3"/>
    <w:basedOn w:val="a"/>
    <w:uiPriority w:val="99"/>
    <w:rsid w:val="00544443"/>
    <w:pPr>
      <w:widowControl w:val="0"/>
      <w:autoSpaceDE w:val="0"/>
      <w:autoSpaceDN w:val="0"/>
      <w:adjustRightInd w:val="0"/>
      <w:spacing w:after="0" w:line="454" w:lineRule="exact"/>
      <w:ind w:firstLine="806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444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E3E"/>
    <w:rPr>
      <w:rFonts w:ascii="Tahoma" w:eastAsiaTheme="minorEastAsia" w:hAnsi="Tahoma" w:cs="Tahoma"/>
      <w:i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43"/>
    <w:pPr>
      <w:spacing w:line="288" w:lineRule="auto"/>
    </w:pPr>
    <w:rPr>
      <w:rFonts w:eastAsiaTheme="minorEastAsia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544443"/>
    <w:rPr>
      <w:rFonts w:ascii="Times New Roman" w:hAnsi="Times New Roman" w:cs="Times New Roman"/>
      <w:sz w:val="38"/>
      <w:szCs w:val="38"/>
    </w:rPr>
  </w:style>
  <w:style w:type="character" w:customStyle="1" w:styleId="FontStyle12">
    <w:name w:val="Font Style12"/>
    <w:basedOn w:val="a0"/>
    <w:uiPriority w:val="99"/>
    <w:rsid w:val="00544443"/>
    <w:rPr>
      <w:rFonts w:ascii="Times New Roman" w:hAnsi="Times New Roman" w:cs="Times New Roman" w:hint="default"/>
      <w:sz w:val="36"/>
      <w:szCs w:val="36"/>
    </w:rPr>
  </w:style>
  <w:style w:type="paragraph" w:customStyle="1" w:styleId="Style3">
    <w:name w:val="Style3"/>
    <w:basedOn w:val="a"/>
    <w:uiPriority w:val="99"/>
    <w:rsid w:val="00544443"/>
    <w:pPr>
      <w:widowControl w:val="0"/>
      <w:autoSpaceDE w:val="0"/>
      <w:autoSpaceDN w:val="0"/>
      <w:adjustRightInd w:val="0"/>
      <w:spacing w:after="0" w:line="454" w:lineRule="exact"/>
      <w:ind w:firstLine="806"/>
      <w:jc w:val="both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444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E3E"/>
    <w:rPr>
      <w:rFonts w:ascii="Tahoma" w:eastAsiaTheme="minorEastAsia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Texnik</dc:creator>
  <cp:keywords/>
  <dc:description/>
  <cp:lastModifiedBy>Texnik</cp:lastModifiedBy>
  <cp:revision>7</cp:revision>
  <dcterms:created xsi:type="dcterms:W3CDTF">2020-07-29T01:50:00Z</dcterms:created>
  <dcterms:modified xsi:type="dcterms:W3CDTF">2020-07-29T04:08:00Z</dcterms:modified>
</cp:coreProperties>
</file>